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</w:rPr>
        <w:t>华天酒店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集团股份有限公司高级管理</w:t>
      </w: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岗位职责</w:t>
      </w:r>
    </w:p>
    <w:p>
      <w:pPr>
        <w:pStyle w:val="6"/>
        <w:wordWrap w:val="0"/>
        <w:spacing w:before="0" w:beforeAutospacing="0" w:after="0" w:afterAutospacing="0"/>
        <w:ind w:right="225" w:firstLine="643" w:firstLineChars="200"/>
        <w:rPr>
          <w:rStyle w:val="8"/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6"/>
        <w:wordWrap w:val="0"/>
        <w:spacing w:before="0" w:beforeAutospacing="0" w:after="0" w:afterAutospacing="0"/>
        <w:ind w:right="225" w:firstLine="643" w:firstLineChars="200"/>
        <w:rPr>
          <w:rStyle w:val="8"/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 w:cs="黑体"/>
          <w:color w:val="000000"/>
          <w:sz w:val="32"/>
          <w:szCs w:val="32"/>
        </w:rPr>
        <w:t>一、</w:t>
      </w:r>
      <w:r>
        <w:rPr>
          <w:rStyle w:val="8"/>
          <w:rFonts w:hint="eastAsia" w:ascii="黑体" w:hAnsi="黑体" w:eastAsia="黑体" w:cs="黑体"/>
          <w:color w:val="000000"/>
          <w:sz w:val="32"/>
          <w:szCs w:val="32"/>
          <w:lang w:eastAsia="zh-CN"/>
        </w:rPr>
        <w:t>董事会秘书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1</w:t>
      </w:r>
      <w:r>
        <w:rPr>
          <w:rFonts w:ascii="仿宋" w:hAnsi="仿宋" w:eastAsia="仿宋" w:cs="仿宋_GB2312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负责公司治理相关制度建设，协调董事会、股东会正常规范运作，促进董事会、股东会依法依规行使职权。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2.负责公司董事会、股东大会的筹备与组织公司，做好会议记录，保障会议决策符合法定程序，督促、跟踪及反馈会议决议执行情况。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负责处理公司信息披露事务,协调公司与投资者之间的关系,接待投资者来访,回答投资者咨询,向投资者提供公司披露的资料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_GB2312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负责公司与证券交易所及其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它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证券监管机构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、中介机构、媒体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之间的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沟通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与联络。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负责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协助董事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长处理董事会日常事务，向董事提供、提醒并确保其了解有关公司运作的政策、法规及要求等。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_GB2312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按照董事会要求，负责牵头组织实施公司资本运作事务。</w:t>
      </w:r>
    </w:p>
    <w:p>
      <w:pPr>
        <w:spacing w:line="560" w:lineRule="exact"/>
        <w:ind w:firstLine="640" w:firstLineChars="200"/>
        <w:rPr>
          <w:rStyle w:val="8"/>
          <w:rFonts w:hint="eastAsia" w:ascii="楷体" w:hAnsi="楷体" w:eastAsia="楷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_GB2312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完成董事会、董事长等交办的其它工作。</w:t>
      </w:r>
    </w:p>
    <w:p>
      <w:pPr>
        <w:pStyle w:val="6"/>
        <w:numPr>
          <w:ilvl w:val="0"/>
          <w:numId w:val="0"/>
        </w:numPr>
        <w:tabs>
          <w:tab w:val="left" w:pos="0"/>
        </w:tabs>
        <w:wordWrap w:val="0"/>
        <w:spacing w:before="0" w:beforeAutospacing="0" w:after="0" w:afterAutospacing="0"/>
        <w:ind w:leftChars="0" w:right="225" w:rightChars="0" w:firstLine="643" w:firstLineChars="200"/>
        <w:rPr>
          <w:rStyle w:val="8"/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二、财务总监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1.负责公司财务体系的建设和管理，落实财务预算、核算、成本管理，精准管控财务运营情况，并为公司经营提供合理化建议。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2.负责统筹公司的资金管理，开拓融资渠道、拓宽融资平台。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3.负责为公司生产经营、业务发展及对外投资等事项提供专业的经济与财务分析，参与对重大投资项目、经营活动的风险评估、指导、跟踪和财务风险控制，参与重大经济合同的评审。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4.负责协调公司 与政府各相关部门、税务机关、银行及会计师事务所等合作机构的关系。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5.负责审核公司会计报告，对财务报表及报告的真实性、完整性及准确性负责。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6.完成公司交办的其它工作。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236" w:bottom="1440" w:left="1179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chineseCounting"/>
      <w:suff w:val="nothing"/>
      <w:lvlText w:val="第%1部分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</w:rPr>
    </w:lvl>
    <w:lvl w:ilvl="1" w:tentative="0">
      <w:start w:val="1"/>
      <w:numFmt w:val="chineseCounting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2" w:tentative="0">
      <w:start w:val="1"/>
      <w:numFmt w:val="chineseCounting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3" w:tentative="0">
      <w:start w:val="1"/>
      <w:numFmt w:val="decimal"/>
      <w:pStyle w:val="2"/>
      <w:suff w:val="nothing"/>
      <w:lvlText w:val="  %4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4" w:tentative="0">
      <w:start w:val="1"/>
      <w:numFmt w:val="decimal"/>
      <w:suff w:val="nothing"/>
      <w:lvlText w:val="（%5） 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  <w:b/>
        <w:bCs/>
        <w:sz w:val="28"/>
        <w:szCs w:val="28"/>
      </w:rPr>
    </w:lvl>
    <w:lvl w:ilvl="5" w:tentative="0">
      <w:start w:val="1"/>
      <w:numFmt w:val="decimalEnclosedCircleChinese"/>
      <w:suff w:val="nothing"/>
      <w:lvlText w:val="  %6"/>
      <w:lvlJc w:val="left"/>
      <w:pPr>
        <w:ind w:left="0" w:firstLine="402"/>
      </w:pPr>
      <w:rPr>
        <w:rFonts w:hint="eastAsia" w:ascii="宋体" w:hAnsi="宋体" w:eastAsia="仿宋" w:cs="宋体"/>
        <w:sz w:val="28"/>
        <w:szCs w:val="28"/>
      </w:rPr>
    </w:lvl>
    <w:lvl w:ilvl="6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  <w:lvl w:ilvl="7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  <w:lvl w:ilvl="8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7444"/>
    <w:rsid w:val="08174FCD"/>
    <w:rsid w:val="0C0E410A"/>
    <w:rsid w:val="19B11CAA"/>
    <w:rsid w:val="19E20A8A"/>
    <w:rsid w:val="223208A8"/>
    <w:rsid w:val="241A50FA"/>
    <w:rsid w:val="251D6AF8"/>
    <w:rsid w:val="263E2AAA"/>
    <w:rsid w:val="26884BF4"/>
    <w:rsid w:val="2B98549C"/>
    <w:rsid w:val="3B955480"/>
    <w:rsid w:val="3C36436E"/>
    <w:rsid w:val="3C9119F3"/>
    <w:rsid w:val="44DC60CF"/>
    <w:rsid w:val="49AD7347"/>
    <w:rsid w:val="54B856E6"/>
    <w:rsid w:val="56CD3885"/>
    <w:rsid w:val="5B41164F"/>
    <w:rsid w:val="5D7F6ABB"/>
    <w:rsid w:val="607C239B"/>
    <w:rsid w:val="60935577"/>
    <w:rsid w:val="61245F4D"/>
    <w:rsid w:val="6B1928CF"/>
    <w:rsid w:val="6FC34DAF"/>
    <w:rsid w:val="70C85245"/>
    <w:rsid w:val="70DD0552"/>
    <w:rsid w:val="7A215FB2"/>
    <w:rsid w:val="7BEB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character" w:default="1" w:styleId="7">
    <w:name w:val="Default Paragraph Font"/>
    <w:qFormat/>
    <w:uiPriority w:val="0"/>
  </w:style>
  <w:style w:type="table" w:default="1" w:styleId="10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  <w:rPr>
      <w:szCs w:val="2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4404</Words>
  <Characters>4653</Characters>
  <Paragraphs>265</Paragraphs>
  <TotalTime>0</TotalTime>
  <ScaleCrop>false</ScaleCrop>
  <LinksUpToDate>false</LinksUpToDate>
  <CharactersWithSpaces>5003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2020-06-11T04:01:00Z</dcterms:created>
  <dc:creator>黄希</dc:creator>
  <cp:lastModifiedBy>Muzi</cp:lastModifiedBy>
  <cp:lastPrinted>2021-06-04T04:50:00Z</cp:lastPrinted>
  <dcterms:modified xsi:type="dcterms:W3CDTF">2021-09-28T01:39:50Z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49d29439aaf2411194ae6ec55fa2c01e</vt:lpwstr>
  </property>
</Properties>
</file>